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7"/>
        <w:gridCol w:w="1740"/>
        <w:gridCol w:w="536"/>
        <w:gridCol w:w="270"/>
        <w:gridCol w:w="677"/>
        <w:gridCol w:w="285"/>
        <w:gridCol w:w="287"/>
        <w:gridCol w:w="640"/>
        <w:gridCol w:w="114"/>
        <w:gridCol w:w="472"/>
        <w:gridCol w:w="364"/>
        <w:gridCol w:w="285"/>
        <w:gridCol w:w="182"/>
        <w:gridCol w:w="485"/>
        <w:gridCol w:w="596"/>
        <w:gridCol w:w="360"/>
        <w:gridCol w:w="738"/>
        <w:gridCol w:w="1096"/>
        <w:gridCol w:w="937"/>
        <w:gridCol w:w="236"/>
        <w:gridCol w:w="236"/>
      </w:tblGrid>
      <w:tr w:rsidR="00560AC2" w:rsidRPr="00DF18E9" w:rsidTr="00560AC2">
        <w:trPr>
          <w:trHeight w:val="1220"/>
        </w:trPr>
        <w:tc>
          <w:tcPr>
            <w:tcW w:w="237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dxa"/>
            <w:gridSpan w:val="2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560AC2" w:rsidRPr="00DF18E9" w:rsidRDefault="00560AC2" w:rsidP="00D9350F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560AC2" w:rsidRPr="00DF18E9" w:rsidRDefault="00560AC2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560AC2" w:rsidRPr="00DF18E9" w:rsidRDefault="00560AC2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560AC2" w:rsidRPr="00DF18E9" w:rsidRDefault="00560AC2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560AC2" w:rsidRPr="00DF18E9" w:rsidRDefault="00560AC2" w:rsidP="00D9350F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AC2" w:rsidRPr="00DF18E9" w:rsidTr="00560AC2">
        <w:trPr>
          <w:trHeight w:val="284"/>
        </w:trPr>
        <w:tc>
          <w:tcPr>
            <w:tcW w:w="237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560AC2" w:rsidRPr="00DF18E9" w:rsidRDefault="00560AC2" w:rsidP="00D9350F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15</w:t>
            </w:r>
          </w:p>
        </w:tc>
        <w:tc>
          <w:tcPr>
            <w:tcW w:w="23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AC2" w:rsidRPr="00DF18E9" w:rsidTr="00560AC2">
        <w:trPr>
          <w:trHeight w:val="283"/>
        </w:trPr>
        <w:tc>
          <w:tcPr>
            <w:tcW w:w="251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560AC2" w:rsidRPr="00DF18E9" w:rsidRDefault="00560AC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6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560AC2" w:rsidRPr="00DF18E9" w:rsidRDefault="00560AC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БОРЩ ПО-КУБАНСКИ</w:t>
            </w:r>
          </w:p>
        </w:tc>
      </w:tr>
      <w:tr w:rsidR="00560AC2" w:rsidRPr="00DF18E9" w:rsidTr="00560AC2">
        <w:trPr>
          <w:trHeight w:val="284"/>
        </w:trPr>
        <w:tc>
          <w:tcPr>
            <w:tcW w:w="1977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560AC2" w:rsidRPr="00DF18E9" w:rsidRDefault="00560AC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796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60AC2" w:rsidRPr="00DF18E9" w:rsidRDefault="00560AC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15</w:t>
            </w:r>
          </w:p>
        </w:tc>
      </w:tr>
      <w:tr w:rsidR="00560AC2" w:rsidRPr="00DF18E9" w:rsidTr="00560AC2">
        <w:trPr>
          <w:trHeight w:val="1043"/>
        </w:trPr>
        <w:tc>
          <w:tcPr>
            <w:tcW w:w="3460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560AC2" w:rsidRPr="00DF18E9" w:rsidRDefault="00560AC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13" w:type="dxa"/>
            <w:gridSpan w:val="16"/>
            <w:shd w:val="clear" w:color="auto" w:fill="FFFFFF"/>
            <w:tcMar>
              <w:left w:w="34" w:type="dxa"/>
              <w:right w:w="34" w:type="dxa"/>
            </w:tcMar>
          </w:tcPr>
          <w:p w:rsidR="00560AC2" w:rsidRPr="00DF18E9" w:rsidRDefault="00560AC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АКТ ПРОРАБОТКИ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НА ОСНОВЕ  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образовательных учреждениях / под редакцией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М.П. Могильного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2017.-544с.</w:t>
            </w:r>
          </w:p>
        </w:tc>
      </w:tr>
      <w:tr w:rsidR="00560AC2" w:rsidRPr="00DF18E9" w:rsidTr="00560AC2">
        <w:trPr>
          <w:trHeight w:val="340"/>
        </w:trPr>
        <w:tc>
          <w:tcPr>
            <w:tcW w:w="6089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84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560AC2" w:rsidRPr="00DF18E9" w:rsidTr="00560AC2">
        <w:trPr>
          <w:trHeight w:val="340"/>
        </w:trPr>
        <w:tc>
          <w:tcPr>
            <w:tcW w:w="6089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560AC2" w:rsidRPr="00DF18E9" w:rsidTr="00560AC2">
        <w:trPr>
          <w:trHeight w:val="340"/>
        </w:trPr>
        <w:tc>
          <w:tcPr>
            <w:tcW w:w="6089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560AC2" w:rsidRPr="00DF18E9" w:rsidTr="00560AC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ЧЕСНОК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1,5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0,15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0,12</w:t>
            </w:r>
          </w:p>
        </w:tc>
      </w:tr>
      <w:tr w:rsidR="00560AC2" w:rsidRPr="00DF18E9" w:rsidTr="00560AC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ПЕТРУШКА (ЗЕЛЕНЬ)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2,6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0,26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0,25</w:t>
            </w:r>
          </w:p>
        </w:tc>
      </w:tr>
      <w:tr w:rsidR="00560AC2" w:rsidRPr="00DF18E9" w:rsidTr="00560AC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БЕЛОКОЧАННАЯ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25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0,25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</w:tr>
      <w:tr w:rsidR="00560AC2" w:rsidRPr="00DF18E9" w:rsidTr="00560AC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КВАШЕНАЯ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25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16,3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0,25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0,16</w:t>
            </w:r>
          </w:p>
        </w:tc>
      </w:tr>
      <w:tr w:rsidR="00560AC2" w:rsidRPr="00DF18E9" w:rsidTr="00560AC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СВЕКЛА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AC2" w:rsidRPr="00DF18E9" w:rsidTr="00560AC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41,6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31,3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4,16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3,13</w:t>
            </w:r>
          </w:p>
        </w:tc>
      </w:tr>
      <w:tr w:rsidR="00560AC2" w:rsidRPr="00DF18E9" w:rsidTr="00560AC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39,1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31,3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3,91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3,13</w:t>
            </w:r>
          </w:p>
        </w:tc>
      </w:tr>
      <w:tr w:rsidR="00560AC2" w:rsidRPr="00DF18E9" w:rsidTr="00560AC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AC2" w:rsidRPr="00DF18E9" w:rsidTr="00560AC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57,7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37,5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5,77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</w:tr>
      <w:tr w:rsidR="00560AC2" w:rsidRPr="00DF18E9" w:rsidTr="00560AC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62,5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000EAF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37,5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6,25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</w:tr>
      <w:tr w:rsidR="00560AC2" w:rsidRPr="00DF18E9" w:rsidTr="00560AC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46,9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000EAF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37,5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4,69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63F7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</w:tr>
      <w:tr w:rsidR="00560AC2" w:rsidRPr="00DF18E9" w:rsidTr="00560AC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000EAF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37,5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63F7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</w:tr>
      <w:tr w:rsidR="00560AC2" w:rsidRPr="00DF18E9" w:rsidTr="00560AC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53,6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000EAF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37,5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5,36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63F7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</w:tr>
      <w:tr w:rsidR="00560AC2" w:rsidRPr="00DF18E9" w:rsidTr="00560AC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AC2" w:rsidRPr="00DF18E9" w:rsidTr="00560AC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12,5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9,4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1,25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0,94</w:t>
            </w:r>
          </w:p>
        </w:tc>
      </w:tr>
      <w:tr w:rsidR="00560AC2" w:rsidRPr="00DF18E9" w:rsidTr="00560AC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11,8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9,4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1,18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0,94</w:t>
            </w:r>
          </w:p>
        </w:tc>
      </w:tr>
      <w:tr w:rsidR="00560AC2" w:rsidRPr="00DF18E9" w:rsidTr="00560AC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</w:tr>
      <w:tr w:rsidR="00560AC2" w:rsidRPr="00DF18E9" w:rsidTr="00560AC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7,5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0,75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0,75</w:t>
            </w:r>
          </w:p>
        </w:tc>
      </w:tr>
      <w:tr w:rsidR="00560AC2" w:rsidRPr="00DF18E9" w:rsidTr="00560AC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МАСЛО ПОДСОЛНЕЧНОЕ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РАФИНИРОВАННОЕ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</w:tr>
      <w:tr w:rsidR="00560AC2" w:rsidRPr="00DF18E9" w:rsidTr="00560AC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0,25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0,25</w:t>
            </w:r>
          </w:p>
        </w:tc>
      </w:tr>
      <w:tr w:rsidR="00560AC2" w:rsidRPr="00DF18E9" w:rsidTr="00560AC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</w:tr>
      <w:tr w:rsidR="00560AC2" w:rsidRPr="00DF18E9" w:rsidTr="00560AC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</w:tr>
      <w:tr w:rsidR="00560AC2" w:rsidRPr="00DF18E9" w:rsidTr="00560AC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200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200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</w:t>
            </w:r>
          </w:p>
        </w:tc>
      </w:tr>
      <w:tr w:rsidR="00560AC2" w:rsidRPr="00DF18E9" w:rsidTr="00560AC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НАБОР СУПОВОЙ КУРИНЫЙ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37,5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37,5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1912BA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3,75</w:t>
            </w:r>
          </w:p>
        </w:tc>
      </w:tr>
      <w:tr w:rsidR="00560AC2" w:rsidRPr="00DF18E9" w:rsidTr="00D9350F">
        <w:trPr>
          <w:trHeight w:val="284"/>
        </w:trPr>
        <w:tc>
          <w:tcPr>
            <w:tcW w:w="1077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0307AF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50</w:t>
            </w:r>
          </w:p>
        </w:tc>
      </w:tr>
      <w:tr w:rsidR="00560AC2" w:rsidRPr="00DF18E9" w:rsidTr="00560AC2">
        <w:trPr>
          <w:trHeight w:val="284"/>
        </w:trPr>
        <w:tc>
          <w:tcPr>
            <w:tcW w:w="7170" w:type="dxa"/>
            <w:gridSpan w:val="15"/>
            <w:shd w:val="clear" w:color="auto" w:fill="FFFFFF"/>
            <w:tcMar>
              <w:left w:w="34" w:type="dxa"/>
              <w:right w:w="34" w:type="dxa"/>
            </w:tcMar>
          </w:tcPr>
          <w:p w:rsidR="00560AC2" w:rsidRPr="00DF18E9" w:rsidRDefault="00560AC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0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AC2" w:rsidRPr="00DF18E9" w:rsidTr="00560AC2">
        <w:trPr>
          <w:trHeight w:val="269"/>
        </w:trPr>
        <w:tc>
          <w:tcPr>
            <w:tcW w:w="2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2,61</w:t>
            </w: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60,62</w:t>
            </w:r>
          </w:p>
        </w:tc>
        <w:tc>
          <w:tcPr>
            <w:tcW w:w="738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AC2" w:rsidRPr="00DF18E9" w:rsidTr="00560AC2">
        <w:trPr>
          <w:trHeight w:val="269"/>
        </w:trPr>
        <w:tc>
          <w:tcPr>
            <w:tcW w:w="2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4,46</w:t>
            </w: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13,30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31,53</w:t>
            </w:r>
          </w:p>
        </w:tc>
        <w:tc>
          <w:tcPr>
            <w:tcW w:w="738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AC2" w:rsidRPr="00DF18E9" w:rsidTr="00560AC2">
        <w:trPr>
          <w:trHeight w:val="269"/>
        </w:trPr>
        <w:tc>
          <w:tcPr>
            <w:tcW w:w="2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15,83</w:t>
            </w: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0,23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61,42</w:t>
            </w:r>
          </w:p>
        </w:tc>
        <w:tc>
          <w:tcPr>
            <w:tcW w:w="738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AC2" w:rsidRPr="00DF18E9" w:rsidTr="00560AC2">
        <w:trPr>
          <w:trHeight w:val="269"/>
        </w:trPr>
        <w:tc>
          <w:tcPr>
            <w:tcW w:w="2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117,17</w:t>
            </w: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1,41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1,46</w:t>
            </w:r>
          </w:p>
        </w:tc>
        <w:tc>
          <w:tcPr>
            <w:tcW w:w="738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AC2" w:rsidRPr="00DF18E9" w:rsidTr="00560AC2">
        <w:trPr>
          <w:trHeight w:val="269"/>
        </w:trPr>
        <w:tc>
          <w:tcPr>
            <w:tcW w:w="2783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515,77</w:t>
            </w:r>
          </w:p>
        </w:tc>
        <w:tc>
          <w:tcPr>
            <w:tcW w:w="738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AC2" w:rsidRPr="00DF18E9" w:rsidTr="00560AC2">
        <w:trPr>
          <w:trHeight w:val="269"/>
        </w:trPr>
        <w:tc>
          <w:tcPr>
            <w:tcW w:w="2783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6,61</w:t>
            </w:r>
          </w:p>
        </w:tc>
        <w:tc>
          <w:tcPr>
            <w:tcW w:w="738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AC2" w:rsidRPr="00DF18E9" w:rsidTr="00560AC2">
        <w:trPr>
          <w:trHeight w:val="269"/>
        </w:trPr>
        <w:tc>
          <w:tcPr>
            <w:tcW w:w="2783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738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AC2" w:rsidRPr="00DF18E9" w:rsidTr="00560AC2">
        <w:trPr>
          <w:trHeight w:val="269"/>
        </w:trPr>
        <w:tc>
          <w:tcPr>
            <w:tcW w:w="2783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8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AC2" w:rsidRPr="00DF18E9" w:rsidTr="00560AC2">
        <w:trPr>
          <w:trHeight w:val="122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AC2" w:rsidRPr="00DF18E9" w:rsidTr="00560AC2">
        <w:trPr>
          <w:trHeight w:val="283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</w:pPr>
            <w:bookmarkStart w:id="0" w:name="_Hlk205754777"/>
            <w:r w:rsidRPr="00DF18E9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  <w:lastRenderedPageBreak/>
              <w:t>Технология приготовления.</w:t>
            </w:r>
          </w:p>
          <w:p w:rsidR="00560AC2" w:rsidRPr="00DF18E9" w:rsidRDefault="00560AC2" w:rsidP="00D9350F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Для приготовления бульона суповой набор промывают, заливают холодной водой, доводят до кипения, затем бульон сливают и вновь заливают холодной водой, и варят при слабом кипении 1,5 – 2 часа. В процессе варки с поверхности бульона снимают пену и жир. За 30- 40 минут до конца варки в бульон добавляют подпеченные овощи – лук репчатый и морковь, соль. Морковь и лук режут на половинки, кладут нарезанной стороной на чистые сухие </w:t>
            </w:r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противни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 и подпекают без жира до образования светло-коричневой корочки, не допуская подгорания. Готовый бульон процеживают. </w:t>
            </w:r>
          </w:p>
          <w:p w:rsidR="00560AC2" w:rsidRPr="00DF18E9" w:rsidRDefault="00560AC2" w:rsidP="00D9350F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b/>
                <w:sz w:val="20"/>
                <w:szCs w:val="20"/>
              </w:rPr>
              <w:t>Требования к качеству бульона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560AC2" w:rsidRPr="00DF18E9" w:rsidRDefault="00560AC2" w:rsidP="00D9350F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Внешний вид: однородная жидкость без взвешенных частиц. </w:t>
            </w:r>
          </w:p>
          <w:p w:rsidR="00560AC2" w:rsidRPr="00DF18E9" w:rsidRDefault="00560AC2" w:rsidP="00D9350F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Консистенция: жидкая.</w:t>
            </w:r>
          </w:p>
          <w:p w:rsidR="00560AC2" w:rsidRPr="00DF18E9" w:rsidRDefault="00560AC2" w:rsidP="00D9350F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Цвет: светло – серый, с коричневым оттенком.</w:t>
            </w:r>
          </w:p>
          <w:p w:rsidR="00560AC2" w:rsidRPr="00DF18E9" w:rsidRDefault="00560AC2" w:rsidP="00D9350F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Вкус: </w:t>
            </w:r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куриного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 бульона</w:t>
            </w:r>
          </w:p>
          <w:p w:rsidR="00560AC2" w:rsidRPr="00DF18E9" w:rsidRDefault="00560AC2" w:rsidP="00D9350F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Запах: к</w:t>
            </w:r>
            <w:proofErr w:type="spellStart"/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уриного</w:t>
            </w:r>
            <w:proofErr w:type="spellEnd"/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 бульона. С ароматом </w:t>
            </w:r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специй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560AC2" w:rsidRPr="00DF18E9" w:rsidRDefault="00560AC2" w:rsidP="00D9350F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560AC2" w:rsidRPr="00DF18E9" w:rsidRDefault="00560AC2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AC2" w:rsidRPr="00DF18E9" w:rsidTr="00560AC2">
        <w:trPr>
          <w:gridAfter w:val="1"/>
          <w:wAfter w:w="236" w:type="dxa"/>
          <w:trHeight w:val="5538"/>
        </w:trPr>
        <w:tc>
          <w:tcPr>
            <w:tcW w:w="10537" w:type="dxa"/>
            <w:gridSpan w:val="20"/>
          </w:tcPr>
          <w:p w:rsidR="00560AC2" w:rsidRPr="00DF18E9" w:rsidRDefault="00560AC2" w:rsidP="00D9350F">
            <w:pPr>
              <w:spacing w:before="15" w:after="0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 кипящий бульон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закладывают нашинкованную соломкой свежую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капуст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у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доводят до кипения, затем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добавляют картофель, нарезанный брусочками, варят 10-15 мин, кладут слегка пассированные или припущенные овощи, тушеную или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вареную свеклу и варят борщ до готовности. За 5-10 мин до окончания варки добавляют соль, сахар. При использовании квашеной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капусты, ее в тушеном виде вводят в борщ вместе со свеклой. Борщ можно заправить подсушенной мукой, разведенной бульоном или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водой (10 г муки на 1000 г борща).</w:t>
            </w:r>
          </w:p>
          <w:p w:rsidR="00560AC2" w:rsidRPr="00DF18E9" w:rsidRDefault="00560AC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560AC2" w:rsidRPr="00DF18E9" w:rsidRDefault="00560AC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Свеклу для борща подготавливают двумя способами.</w:t>
            </w:r>
          </w:p>
          <w:p w:rsidR="00560AC2" w:rsidRPr="00DF18E9" w:rsidRDefault="00560AC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Первый способ: свеклу, нарезанную соломкой или ломтиками, тушат в толстостенной закрытой посуде с добавлением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томатно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й пасты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масла и небольшого количества воды (15-20% к массе свеклы). Свекла при тушении быстрее доходит до готовности, если томатную пасту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добавляют в нее за 10 мин до окончания тушения.</w:t>
            </w:r>
          </w:p>
          <w:p w:rsidR="00560AC2" w:rsidRPr="00DF18E9" w:rsidRDefault="00560AC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Второй способ: неочищенную свеклу варят целиком, после варки ее очищают от кожицы. Отварную свеклу нарезают соломкой или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ломтиками, кладут в борщ одновременно с пассированными овощами и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ой пасты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Приготовление борща со свеклой,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подготовленной по второму способу, проще; кроме того, окраска борща получается ярче и вкус нежнее. Этот способ рекомендуется для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варки борща с картофелем.</w:t>
            </w:r>
          </w:p>
          <w:p w:rsidR="00560AC2" w:rsidRPr="00DF18E9" w:rsidRDefault="00560AC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Вместо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свежей капусты можно использовать квашеную массой нетто на 25% меньше массы свежей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капусты.</w:t>
            </w:r>
          </w:p>
          <w:p w:rsidR="00560AC2" w:rsidRPr="00DF18E9" w:rsidRDefault="00560AC2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AC2" w:rsidRPr="00DF18E9" w:rsidTr="00560AC2">
        <w:trPr>
          <w:gridAfter w:val="1"/>
          <w:wAfter w:w="236" w:type="dxa"/>
          <w:trHeight w:val="284"/>
        </w:trPr>
        <w:tc>
          <w:tcPr>
            <w:tcW w:w="10537" w:type="dxa"/>
            <w:gridSpan w:val="20"/>
          </w:tcPr>
          <w:p w:rsidR="00560AC2" w:rsidRPr="00DF18E9" w:rsidRDefault="00560AC2" w:rsidP="00D9350F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</w:tr>
      <w:tr w:rsidR="00560AC2" w:rsidRPr="00DF18E9" w:rsidTr="00560AC2">
        <w:trPr>
          <w:gridAfter w:val="1"/>
          <w:wAfter w:w="236" w:type="dxa"/>
          <w:trHeight w:val="244"/>
        </w:trPr>
        <w:tc>
          <w:tcPr>
            <w:tcW w:w="10537" w:type="dxa"/>
            <w:gridSpan w:val="20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+75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</w:tr>
      <w:tr w:rsidR="00560AC2" w:rsidRPr="00DF18E9" w:rsidTr="00560AC2">
        <w:trPr>
          <w:gridAfter w:val="1"/>
          <w:wAfter w:w="236" w:type="dxa"/>
          <w:trHeight w:val="283"/>
        </w:trPr>
        <w:tc>
          <w:tcPr>
            <w:tcW w:w="10537" w:type="dxa"/>
            <w:gridSpan w:val="20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AC2" w:rsidRPr="00DF18E9" w:rsidTr="00560AC2">
        <w:trPr>
          <w:gridAfter w:val="1"/>
          <w:wAfter w:w="236" w:type="dxa"/>
          <w:trHeight w:val="284"/>
        </w:trPr>
        <w:tc>
          <w:tcPr>
            <w:tcW w:w="10537" w:type="dxa"/>
            <w:gridSpan w:val="20"/>
          </w:tcPr>
          <w:p w:rsidR="00560AC2" w:rsidRPr="00DF18E9" w:rsidRDefault="00560AC2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</w:tr>
      <w:tr w:rsidR="00560AC2" w:rsidRPr="00DF18E9" w:rsidTr="00560AC2">
        <w:trPr>
          <w:gridAfter w:val="1"/>
          <w:wAfter w:w="236" w:type="dxa"/>
          <w:trHeight w:val="1169"/>
        </w:trPr>
        <w:tc>
          <w:tcPr>
            <w:tcW w:w="10537" w:type="dxa"/>
            <w:gridSpan w:val="20"/>
          </w:tcPr>
          <w:p w:rsidR="00560AC2" w:rsidRPr="00DF18E9" w:rsidRDefault="00560AC2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в жидкой части борща распределены овощи, сохранившие форму нарезки (свекла, капуста, морковь, лук - соломкой,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 - брусочками)</w:t>
            </w:r>
            <w:proofErr w:type="gramEnd"/>
          </w:p>
          <w:p w:rsidR="00560AC2" w:rsidRPr="00DF18E9" w:rsidRDefault="00560AC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свекла и овощи - мягкие, капуста свежая - упругая; соблюдается соотношение жидкой и плотной части</w:t>
            </w:r>
          </w:p>
          <w:p w:rsidR="00560AC2" w:rsidRPr="00DF18E9" w:rsidRDefault="00560AC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Цвет: малиново-красный, жир на поверхности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-о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ранжевый</w:t>
            </w:r>
          </w:p>
          <w:p w:rsidR="00560AC2" w:rsidRPr="00DF18E9" w:rsidRDefault="00560AC2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кисло-сладкий, умеренно соленый</w:t>
            </w:r>
          </w:p>
          <w:p w:rsidR="00560AC2" w:rsidRDefault="00560AC2" w:rsidP="00D9350F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продуктов входящих в блюдо</w:t>
            </w:r>
          </w:p>
          <w:p w:rsidR="00560AC2" w:rsidRDefault="00560AC2" w:rsidP="00D9350F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560AC2" w:rsidRPr="00DF18E9" w:rsidRDefault="00560AC2" w:rsidP="00D9350F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  <w:p w:rsidR="00560AC2" w:rsidRPr="00DF18E9" w:rsidRDefault="00560AC2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9B312D" w:rsidRDefault="009B312D">
      <w:bookmarkStart w:id="1" w:name="_GoBack"/>
      <w:bookmarkEnd w:id="0"/>
      <w:bookmarkEnd w:id="1"/>
    </w:p>
    <w:sectPr w:rsidR="009B312D" w:rsidSect="000370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9D"/>
    <w:rsid w:val="00037034"/>
    <w:rsid w:val="00560AC2"/>
    <w:rsid w:val="005B4B9D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034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034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660</Words>
  <Characters>3764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2025-08-12T09:13:00Z</dcterms:created>
  <dcterms:modified xsi:type="dcterms:W3CDTF">2025-08-19T11:05:00Z</dcterms:modified>
</cp:coreProperties>
</file>